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Language Arts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3: The Body - Reasons, Details, and Transitions</w:t>
            </w:r>
          </w:p>
          <w:p>
            <w:r>
              <w:t>Build the middle of the paragraph with 2-3 reasons, supporting details, and transition words.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Communicating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Critical &amp; Reflective Thinking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Language Arts - Building a Strong Paragraph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(Gr 6) Developing our understanding of how language works allows us to use it purposefully.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How do reasons, details, and transitions make the middle of a paragraph strong?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can..."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give 2-3 reasons that support my opinion.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add a detail or example to each reason.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use transition words to connect my ideas.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Paragraphing: supporting details develop the main idea (Gr 5 content)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Sentence structure: transitional words; unity and coherence (Gr 6 content)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body, reason, supporting detail, evidence, transition word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is holistic, reflexive, reflective, experiential, and relational.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recognizing the consequences of one's actions.</w:t>
            </w:r>
          </w:p>
          <w:p>
            <w:r>
              <w:t>Sharing reasons for a view echoes speaking with care in a sharing circle, where each voice adds to understanding.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A transition word bank and reason-plus-detail frames scaffold the body.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Gr 5 aims for reasons with a detail; Gr 6 adds transitions and stays on topic (unity).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No physical safety concerns. Keep examples respectful of others.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printable exit ticket (one reason with a detail; one transition word).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Which reason is your strongest, and why?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Exit tickets and Builder bodies reviewed for detail and unity.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Read a body with no details, then one with details; which convinces you?</w:t>
            </w:r>
          </w:p>
          <w:p>
            <w:r>
              <w:t>•  Highlight transition words in a model paragraph.</w:t>
            </w:r>
          </w:p>
          <w:p>
            <w:r>
              <w:t>•  Ask: how does a detail make a reason stronger?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ReadWriteThink Persuasion Map (goal, reasons, facts): https://www.readwritethink.org/classroom-resources/student-interactives/persuasion</w:t>
            </w:r>
          </w:p>
          <w:p>
            <w:r/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Use the Persuasion Map to plan reasons and supporting facts.</w:t>
            </w:r>
          </w:p>
          <w:p>
            <w:r>
              <w:t>•  Add a detail or example to each reason.</w:t>
            </w:r>
          </w:p>
          <w:p>
            <w:r>
              <w:t>•  Write the body in your Opinion Paragraph Builder using transition words.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Opinion Paragraph Builder - Page 3 (printable)</w:t>
            </w:r>
          </w:p>
          <w:p>
            <w:r/>
          </w:p>
          <w:p>
            <w:r>
              <w:t>Transition word bank (in the practice activity)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(printable): write one reason with a detail and one transition word.</w:t>
            </w:r>
          </w:p>
          <w:p>
            <w:r>
              <w:t>•  Check your body: does every sentence stay on your topic?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Exit ticket handout (printable)</w:t>
            </w:r>
          </w:p>
          <w:p>
            <w:r/>
          </w:p>
          <w:p>
            <w:r>
              <w:t>Opinion Paragraph Builder - Page 3</w:t>
            </w:r>
          </w:p>
        </w:tc>
      </w:tr>
    </w:tbl>
    <w:p w14:paraId="3B319AF2" w14:textId="2AD99B81" w:rsidR="009E72DF" w:rsidRDefault="009E72DF">
      <w:pPr>
        <w:rPr>
          <w:sz w:val="16"/>
          <w:szCs w:val="16"/>
        </w:rPr>
      </w:pPr>
    </w:p>
    <w:p w14:paraId="792F7934" w14:textId="77777777" w:rsidR="009E72DF" w:rsidRDefault="009E72DF">
      <w:pPr>
        <w:rPr>
          <w:sz w:val="16"/>
          <w:szCs w:val="16"/>
        </w:rPr>
      </w:pPr>
      <w:r>
        <w:rPr>
          <w:sz w:val="16"/>
          <w:szCs w:val="16"/>
        </w:rPr>
        <w:br w:type="page"/>
      </w:r>
    </w:p>
    <w:p w14:paraId="7196376F" w14:textId="77777777" w:rsidR="00DB4C75" w:rsidRDefault="00DB4C75">
      <w:pPr>
        <w:rPr>
          <w:sz w:val="16"/>
          <w:szCs w:val="16"/>
        </w:rPr>
      </w:pPr>
    </w:p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